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left w:val="single" w:sz="6" w:space="0" w:color="FFD4F6"/>
          <w:right w:val="single" w:sz="6" w:space="0" w:color="FFD4F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6A3B20" w:rsidRPr="006A3B20" w:rsidTr="006A3B20">
        <w:trPr>
          <w:tblCellSpacing w:w="15" w:type="dxa"/>
        </w:trPr>
        <w:tc>
          <w:tcPr>
            <w:tcW w:w="0" w:type="auto"/>
            <w:hideMark/>
          </w:tcPr>
          <w:p w:rsidR="006A3B20" w:rsidRPr="006A3B20" w:rsidRDefault="006A3B20" w:rsidP="006A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8"/>
                <w:szCs w:val="28"/>
                <w:lang w:eastAsia="ru-RU"/>
              </w:rPr>
              <w:t>Образование и воспитание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«ПРОГРАММА ВОСПИТАНИЯ И ОБУЧЕНИЯ В ДЕТСКОМ САДУ»</w:t>
            </w:r>
          </w:p>
          <w:p w:rsidR="006A3B20" w:rsidRDefault="006A3B20" w:rsidP="006A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(Под редакцией М.А. Васильевой, В.В. Гербовой, Т.С. Комаровой, 2010 г.)</w:t>
            </w:r>
          </w:p>
          <w:bookmarkEnd w:id="0"/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современными научными концепциями дошкольного воспитания о признании </w:t>
            </w:r>
            <w:proofErr w:type="spell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дошкольного периода детства 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позиций гуманно-личностного отношения к ребенку программа направлена на развитие духовных и общечеловеческих ценностей. В программе отсутствует жесткая регламентация знаний детей и предметный центризм в обучении.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условиях современных преобразований воспитание и обучение направлены на всестороннее развитие личности ребенка, его способностей (познавательных, коммуникативных, творческих, регуляторных). Авторы программы основывались на важнейшем дидактическом принципе - развивающем обучении и научном положении Л.С.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обучения детей.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программе комплексно представлены все основные содержательные линии воспитания, обучения и развития ребенка от рождения до школы.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строится на принципе </w:t>
            </w:r>
            <w:proofErr w:type="spell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культуросообразности</w:t>
            </w:r>
            <w:proofErr w:type="spellEnd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 (представление, знание, мораль, искусство, труд). 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 - как отечественной, так и зарубежной), возможность развития всесторонних способностей ребенка на каждом этапе дошкольного детства.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 реализуются в процессе разнообразных видов детской деятельности: игровой, учебной, художественной, двигательной, трудовой.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Для достижения целей программы первостепенное значение имеют: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забота о здоровье, эмоциональном благополучии и своевременном всестороннем развитии каждого ребенка;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создание в группах атмосферы гуманного и доброжелательного отношения ко всем воспитанникам, что позволит растить их </w:t>
            </w:r>
            <w:proofErr w:type="gram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общительными</w:t>
            </w:r>
            <w:proofErr w:type="gramEnd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добрыми, любознательными, инициативными, стремящимися к самостоятельности и творчеству;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максимальное использование разнообразных видов детской деятельности; их интеграция в целях повышения эффективности </w:t>
            </w:r>
            <w:proofErr w:type="spell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творческая организация (креативность) процесса воспитания и обучения;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уважительное отношение к результатам детского творчества;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единство подходов к воспитанию детей в условиях ДОУ и семьи;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исключая давление предметного обучения.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Физическое воспитание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программе выделены оздоровительные, воспитательные и образовательные задачи физического воспитания. Предусматривается охрана жизни и укрепление здоровья ребенка, поддержание у него бодрого, жизнерадостного настроения, профилактика негативных эмоций; совершенствование всех функций организма,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нравственно-волевых качеств.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воспитание в дошкольном образовательном учреждении осуществляется как на специальных физкультурных занятиях, так и в игровой деятельности, в повседневной жизни детей.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детском саду создаются благоприятные санитарно-гигиенические </w:t>
            </w: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условия, соблюдается режим дня, обеспечивается заботливый уход за каждым ребенком на основе личностно-ориентированного подхода; организуется полноценное питание, ежедневное пребывание на свежем воздухе; систематически во все времена года проводятся закаливающие мероприятия, утренняя гимнастика. Во всех возрастных группах большое внимание уделяется выработке у детей правильной осанки.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предусматривает расширение индивидуального двигательного опыта ребенка, последовательное обучение движениям и двигательным действиям. Детей обучают четко, ритмично, в определенном темпе выполнять различные физические упражнения по показу и на основе словесного описания, а также под музыку.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Важными задачами программы являются воспитание физических качеств (ловкости, быстроты, выносливости, силы и др.), развитие координации движений, равновесия, умения ориентироваться в пространстве, формирование способности к самоконтролю за качеством выполняемых движений.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физическом воспитании большое место отводится физическим упражнениям, которые проводятся в игровой форме, и подвижным играм. 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учат осознавать ценность здорового образа жизни, знакомят с элементарными правилами безопасного поведения.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Умственное воспитание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предусматривает развитие у детей в процессе различных видов деятельности внимания, восприятия, памяти, мышления, воображения, речи, а также способов умственной деятельности (умение элементарно сравнивать, анализировать, обобщать, устанавливать простейшие причинно-следственные связи и др.).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Фундаментом умственного развития ребенка являются сенсорное воспитание, ориентировка в окружающем мире.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раздела </w:t>
            </w:r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«Ребенок и окружающий мир»</w:t>
            </w:r>
            <w:r w:rsidRPr="006A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из трех составляющих: предметное окружение, явления общественной жизни, мир природы.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предметный мир предполагает: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ознакомление ребенка с предметом как таковым (название, назначение, вычленение свойств и качеств, группировка, классификация и т. п.);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восприятие предмета как творения человеческой мысли и результата трудовой деятельности.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ознакомлении детей с явлениями общественной жизни стержневой темой являются жизнь и труд взрослых.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воспитание включает ознакомление с миром природы. Через ознакомление с природой, воспитание правильного отношения к объектам живой и неживой природы у детей формируются элементарные экологические представления.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Умственное воспитание организовано на принципах коммуникативно-</w:t>
            </w: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познавательной деятельности, обогащено современным развивающим содержанием и обеспечивает: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у ребенка целостной картины окружающего мира;</w:t>
            </w:r>
            <w:proofErr w:type="gramEnd"/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развитие интереса к предметам и явлениям окружающего мира (мир людей, животных, растений); местам обитания человека, животных, растений (земля, вода, воздух);</w:t>
            </w:r>
            <w:proofErr w:type="gramEnd"/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ознакомление с предметами быта, необходимыми человеку, их функциональным назначением (одежда, обувь, посуда, мебель и др.);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первоначальных представлений о себе, о ближайшем социальном окружении («Я и взрослый», «Я в семье», «Я в детском саду», «Я на улице»), о простейших родственных отношениях (мама, папа, бабушка, дедушка, брат, сестра и т. д.);</w:t>
            </w:r>
            <w:proofErr w:type="gramEnd"/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первоначальных представлений о макросоциальной среде (двор, магазин, аптека, поликлиника, школа, транспорт и пр.), о деятельности людей, явлениях общественной жизни;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первоначальных представлений о явлениях природы, суточных и сезонных изменениях;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формирование элементарных экологических представлений.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 внимание в решении задач умственного воспитания и общего развития ребенка уделяется развитию устной речи.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Определено содержание работы по овладению детьми звуковой системой языка, его лексикой, грамматическим строем, диалогической и монологической речью; в старших группах разработано содержание подготовки детей к освоению грамоты. </w:t>
            </w:r>
            <w:proofErr w:type="gram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занятиях по развитию речи и вне их, в процессе ознакомления с окружающим миром, природой, а также во время чтения произведений художественной литературы воспитатель подводит детей к пониманию того, что слова обозначают предметы и явления и имеют определенное значение, что для точного выражения мыслей нужно подбирать наиболее подходящие по смыслу слова.</w:t>
            </w:r>
            <w:proofErr w:type="gramEnd"/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всех возрастных группах проводятся упражнения на развитие диалогической речи, формирование культуры речевого общения. Педагог развивает самостоятельную активную речь каждого ребенка, поощряет желание говорить, общаться с другими людьми.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программу включена новая рубрика «Развивающая речевая среда». Ее цель - содействие в совершенствовании речевых коммуникаций ребенка в детском саду </w:t>
            </w:r>
            <w:proofErr w:type="gram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взрослыми, сверстниками и детьми более младшего и старшего возраста.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 значение в умственном воспитании детей имеет формирование элементарных математических представлений. Цель программы - формирование основ интеллектуальной культуры личности, приемов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состоит из пяти разделов: «Количество и счет», </w:t>
            </w: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«Величина», «Форма», «Ориентировка в пространстве», «Ориентировка во времени».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программного материала этих разделов расширяется и углубляется от одной возрастной группы к другой. Это обеспечивает доступность в формировании у детей необходимых знаний, умений и навыков.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гуманистической концепции дошкольного воспитания предусмотрено максимальное содействие становлению ребенка как личности, развитию активности детей в процессе организации их учебной деятельности.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Нравственное воспитание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Нравственное воспитание рассматривается в программе как одна из важнейших сторон общего развития ребенка. Оно осуществляется во всех видах детской деятельности, поэтому реализация задач нравственного воспитания предусмотрена во всех ее разделах.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программы направлено на воспитание у ребенка с первых лет жизни гуманного отношения к окружающему миру, любви к родной семье, родному дому, краю, городу, поселку, Родине.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программе ставится задача воспитания с раннего возраста уважения к взрослым, формирования навыков культурного поведения, ответственного отношения к выполнению поручений и обязанностей, умения дружно играть и трудиться. 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Трудовое воспитание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Трудовое воспитание является важнейшей составной частью дошкольного воспитания, базой для развития творческих способностей ребенка, важнейшим средством формирования культуры межличностных отношений. В программе ставятся задачи развития у детей (с учетом возрастных возможностей) интереса к труду взрослых, желания трудиться; воспитание навыков элементарной трудовой деятельности, трудолюбия. Эти задачи решаются через ознакомление детей с трудом взрослых и через непосредственное их участие в посильной трудовой деятельности в детском саду и дома.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Подчеркивается роль ознакомления детей с общественной направленностью труда, его социальной значимостью; формирования уважительного отношения к людям труда.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каждой возрастной группе определены виды и содержание трудовой деятельности, а также задачи, которые решаются в процессе детского труда.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Организуя трудовую деятельность, воспитатель обеспечивает всестороннее развитие детей, помогает им обрести уверенность в своих силах, способствует формированию жизненно необходимых умений и навыков, воспитанию ответственности, самостоятельности и ценностного отношения к собственному труду и труду других людей.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Художественная литература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Особое место в программе занимает ознакомление детей с </w:t>
            </w: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художественной литературой как искусством.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 способствует развитию эстетических и нравственных чувств, речи, интеллекта, закладывает позитивное отношение к миру. В структуре программы художественная литература как средство всестороннего развития ребенка занимает место между нравственным, трудовым и художественно-эстетическим воспитанием.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Списки художественной литературы в программе значительно обновлены: в них включены новые классические произведения из золотого литературного фонда.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процессе чтения следует знакомить детей с писателями и поэтами, учить обмениваться мнениями по поводу прочитанного, привлекать внимание старших </w:t>
            </w:r>
            <w:proofErr w:type="gram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до-школьников</w:t>
            </w:r>
            <w:proofErr w:type="gramEnd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особенностям художественной прозы и поэтической речи, к образности и выразительности языка писателей и поэтов. Читать детям следует ежедневно.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Художественно-эстетическое воспитание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воспитание осуществляется в процессе ознакомления с природой, разными видами искусства и активного включения детей в различные виды художественно-эстетической деятельности. Оно направлено на приобщение к искусству как неотъемлемой части духовной и материальной культуры.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разных возрастных группах программа предусматривает: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развитие интереса к различным видам искусства (литература, изобразительное, декоративно-прикладное искусство, музыка, архитектура и др.);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</w:t>
            </w:r>
            <w:proofErr w:type="gram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прекрасное;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развитие творческих способностей в рисовании, лепке, аппликации, художественно-речевой и музыкально-художественной деятельностях;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обучение основам создания художественных образов, формирование практических навыков и умений в разных видах художественной деятельности;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образах;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приобщение к лучшим образцам отечественного и мирового искусства.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программе представлен новый раздел </w:t>
            </w:r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«Культурно-досуговая деятельность», </w:t>
            </w: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включающий самостоятельную художественную и познавательную деятельность ребенка, праздники и развлечения как основу творчества детей и формирования их интересов.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программе впервые представлено описание </w:t>
            </w:r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эстетической предметно-развивающей среды</w:t>
            </w: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выделены направления работы по ее </w:t>
            </w: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созданию.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Значительная роль в эстетическом воспитании отводится конструированию (с игровым строительным материалом в младших и средней группах, в старшей и подготовительной группах к этому добавляется работа с бумагой и природными материалами), основными задачами </w:t>
            </w:r>
            <w:proofErr w:type="gram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</w:t>
            </w:r>
            <w:proofErr w:type="gramEnd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которому являются развитие у детей элементов конструктивной, проектной деятельности и творчества.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Игровая деятельность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является ведущим видом деятельности и особой формой общественной жизни дошкольников, в которой они по желанию объединяются, самостоятельно действуют, осуществляют свои замыслы, познают мир. Самостоятельная игровая деятельность способствует физическому и психическому развитию каждого ребенка, воспитанию нравственно-волевых качеств, творческих способностей.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программе определены задачи развития и совершенствования всех видов игр с учетом возраста детей: сюжетно-ролевых, дидактических, подвижных игр с правилами, игр-драматизаций, а также игровых действий с игрушками и предметами-заместителями. Все виды игр должны широко использоваться в организации познавательной, художественно-эстетической деятельности и в социализации детей.</w:t>
            </w:r>
          </w:p>
          <w:p w:rsidR="006A3B20" w:rsidRPr="006A3B20" w:rsidRDefault="006A3B20" w:rsidP="006A3B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семи годам дети должны научиться </w:t>
            </w:r>
            <w:proofErr w:type="gramStart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6A3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организовывать разнообразные игры, договариваться, распределять роли, играть дружно, выполнять установленные правила.</w:t>
            </w:r>
          </w:p>
        </w:tc>
      </w:tr>
    </w:tbl>
    <w:p w:rsidR="006A3B20" w:rsidRPr="006A3B20" w:rsidRDefault="006A3B20" w:rsidP="006A3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</w:p>
    <w:p w:rsidR="00A605F8" w:rsidRPr="006A3B20" w:rsidRDefault="006A3B20" w:rsidP="006A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sectPr w:rsidR="00A605F8" w:rsidRPr="006A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EE"/>
    <w:rsid w:val="006A3B20"/>
    <w:rsid w:val="00A605F8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2422</Words>
  <Characters>13806</Characters>
  <Application>Microsoft Office Word</Application>
  <DocSecurity>0</DocSecurity>
  <Lines>115</Lines>
  <Paragraphs>32</Paragraphs>
  <ScaleCrop>false</ScaleCrop>
  <Company>*Питер-Company*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2012-09-08T04:32:00Z</dcterms:created>
  <dcterms:modified xsi:type="dcterms:W3CDTF">2012-09-08T04:35:00Z</dcterms:modified>
</cp:coreProperties>
</file>